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3F" w:rsidRPr="00F2178E" w:rsidRDefault="00B7553F" w:rsidP="00B7553F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2178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B7553F" w:rsidRPr="00F2178E" w:rsidRDefault="00B7553F" w:rsidP="00B7553F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2178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B7553F" w:rsidRPr="00F2178E" w:rsidRDefault="00B7553F" w:rsidP="00B7553F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F2178E">
        <w:rPr>
          <w:rFonts w:ascii="Times New Roman" w:hAnsi="Times New Roman" w:cs="Times New Roman"/>
          <w:i/>
          <w:sz w:val="24"/>
        </w:rPr>
        <w:t xml:space="preserve">  Контракт №</w:t>
      </w:r>
      <w:r w:rsidRPr="00F2178E">
        <w:t xml:space="preserve"> </w:t>
      </w:r>
      <w:r w:rsidRPr="00F2178E">
        <w:rPr>
          <w:rFonts w:ascii="Times New Roman" w:hAnsi="Times New Roman" w:cs="Times New Roman"/>
          <w:i/>
          <w:sz w:val="24"/>
        </w:rPr>
        <w:t>28/22 от 29.03.2022 г.</w:t>
      </w:r>
    </w:p>
    <w:p w:rsidR="00B7553F" w:rsidRPr="00F2178E" w:rsidRDefault="00B7553F" w:rsidP="00B7553F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F2178E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Pr="00F2178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7553F" w:rsidRPr="00F2178E" w:rsidRDefault="00B7553F" w:rsidP="00B7553F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F2178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F2178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F2178E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B7553F" w:rsidRPr="00F2178E" w:rsidTr="00A102C4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7553F" w:rsidRPr="00F2178E" w:rsidRDefault="00B7553F" w:rsidP="00A102C4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217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B7553F" w:rsidRPr="00F2178E" w:rsidRDefault="00B7553F" w:rsidP="00A102C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53F" w:rsidRPr="00F2178E" w:rsidRDefault="00B7553F" w:rsidP="00A102C4">
            <w:pPr>
              <w:spacing w:after="103" w:line="277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  <w:p w:rsidR="00B7553F" w:rsidRPr="00F2178E" w:rsidRDefault="00B7553F" w:rsidP="00A102C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53F" w:rsidRPr="00F2178E" w:rsidRDefault="00B7553F" w:rsidP="00B755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78E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B7553F" w:rsidRPr="00F2178E" w:rsidRDefault="00B7553F" w:rsidP="00B755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53F" w:rsidRPr="00B7553F" w:rsidRDefault="00B7553F" w:rsidP="00B7553F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53F">
        <w:rPr>
          <w:rFonts w:ascii="Times New Roman" w:hAnsi="Times New Roman" w:cs="Times New Roman"/>
          <w:sz w:val="28"/>
          <w:szCs w:val="28"/>
        </w:rPr>
        <w:t>«</w:t>
      </w:r>
      <w:r w:rsidRPr="00B7553F">
        <w:rPr>
          <w:rFonts w:ascii="Times New Roman" w:hAnsi="Times New Roman" w:cs="Times New Roman"/>
          <w:bCs/>
          <w:sz w:val="28"/>
          <w:szCs w:val="28"/>
        </w:rPr>
        <w:t>Медицинское заключение по результатам предварительного (периодического) медицинского осмотра (обследования)</w:t>
      </w:r>
      <w:r w:rsidRPr="00B7553F">
        <w:rPr>
          <w:rFonts w:ascii="Times New Roman" w:hAnsi="Times New Roman" w:cs="Times New Roman"/>
          <w:sz w:val="28"/>
          <w:szCs w:val="28"/>
        </w:rPr>
        <w:t>»</w:t>
      </w:r>
    </w:p>
    <w:p w:rsidR="00B7553F" w:rsidRPr="00F2178E" w:rsidRDefault="00B7553F" w:rsidP="00B7553F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53F" w:rsidRPr="00F2178E" w:rsidRDefault="00B7553F" w:rsidP="00B755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78E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178E">
        <w:rPr>
          <w:rFonts w:ascii="Times New Roman" w:eastAsia="Times New Roman" w:hAnsi="Times New Roman" w:cs="Times New Roman"/>
          <w:b/>
          <w:sz w:val="28"/>
          <w:szCs w:val="28"/>
        </w:rPr>
        <w:t>Медицина.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178E">
        <w:rPr>
          <w:rFonts w:ascii="Times New Roman" w:eastAsia="Times New Roman" w:hAnsi="Times New Roman" w:cs="Times New Roman"/>
          <w:b/>
          <w:sz w:val="28"/>
          <w:szCs w:val="28"/>
        </w:rPr>
        <w:t>Больница»</w:t>
      </w:r>
    </w:p>
    <w:p w:rsidR="00B7553F" w:rsidRPr="00F2178E" w:rsidRDefault="00B7553F" w:rsidP="00B7553F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78E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r w:rsidR="00DA6EA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178E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B7553F" w:rsidRPr="00F2178E" w:rsidRDefault="00B7553F" w:rsidP="00B7553F">
      <w:pPr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</w:rPr>
      </w:pPr>
      <w:r w:rsidRPr="00F2178E">
        <w:rPr>
          <w:rFonts w:ascii="Times New Roman" w:eastAsia="Times New Roman" w:hAnsi="Times New Roman" w:cs="Times New Roman"/>
        </w:rPr>
        <w:t xml:space="preserve"> 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7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178E">
        <w:rPr>
          <w:rFonts w:ascii="Times New Roman" w:eastAsia="Times New Roman" w:hAnsi="Times New Roman" w:cs="Times New Roman"/>
        </w:rPr>
        <w:t xml:space="preserve"> </w:t>
      </w:r>
      <w:r w:rsidRPr="00F2178E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B7553F" w:rsidRPr="00F2178E" w:rsidRDefault="00B7553F" w:rsidP="00B755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78E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B7553F" w:rsidRPr="00F2178E" w:rsidRDefault="00B7553F" w:rsidP="00B7553F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53F" w:rsidRPr="00F2178E" w:rsidRDefault="00B7553F" w:rsidP="00B7553F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B7553F" w:rsidRPr="00F2178E" w:rsidTr="00A102C4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7553F" w:rsidRPr="00F2178E" w:rsidRDefault="00B7553F" w:rsidP="00A102C4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553F" w:rsidRPr="00F2178E" w:rsidRDefault="00B7553F" w:rsidP="00A102C4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F2178E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7553F" w:rsidRPr="00F2178E" w:rsidRDefault="00B7553F" w:rsidP="00A102C4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29.03.2022 г. 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7553F" w:rsidRDefault="00B7553F" w:rsidP="00B755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53F" w:rsidRPr="00F2178E" w:rsidRDefault="00B7553F" w:rsidP="00B755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53F" w:rsidRPr="00F2178E" w:rsidRDefault="00B7553F" w:rsidP="00B7553F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78E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B7553F" w:rsidRPr="00565079" w:rsidRDefault="00B7553F" w:rsidP="00B7553F">
      <w:pPr>
        <w:ind w:firstLine="285"/>
        <w:rPr>
          <w:rFonts w:ascii="Times New Roman" w:eastAsia="Times New Roman" w:hAnsi="Times New Roman" w:cs="Times New Roman"/>
          <w:sz w:val="24"/>
          <w:szCs w:val="24"/>
        </w:rPr>
      </w:pPr>
      <w:r w:rsidRPr="00F2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-977990141"/>
        <w:docPartObj>
          <w:docPartGallery w:val="Table of Contents"/>
          <w:docPartUnique/>
        </w:docPartObj>
      </w:sdtPr>
      <w:sdtContent>
        <w:p w:rsidR="00B7553F" w:rsidRPr="00565079" w:rsidRDefault="003674B9" w:rsidP="00B7553F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5650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7553F" w:rsidRPr="00565079">
            <w:rPr>
              <w:rFonts w:ascii="Times New Roman" w:hAnsi="Times New Roman" w:cs="Times New Roman"/>
              <w:sz w:val="24"/>
              <w:szCs w:val="24"/>
            </w:rPr>
            <w:instrText xml:space="preserve"> TOC \h \u \z </w:instrText>
          </w:r>
          <w:r w:rsidRPr="005650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5960374" w:history="1">
            <w:r w:rsidR="00B7553F" w:rsidRPr="00565079">
              <w:rPr>
                <w:rStyle w:val="af7"/>
                <w:rFonts w:ascii="Times New Roman" w:hAnsi="Times New Roman" w:cs="Times New Roman"/>
                <w:noProof/>
                <w:sz w:val="24"/>
                <w:szCs w:val="24"/>
                <w:lang w:bidi="en-US"/>
              </w:rPr>
              <w:t>1. Основание разработки инструкции</w:t>
            </w:r>
            <w:r w:rsidR="00B7553F"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553F"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_Toc115960374 \h </w:instrText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5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53F" w:rsidRPr="00565079" w:rsidRDefault="003674B9" w:rsidP="00B7553F">
          <w:pPr>
            <w:pStyle w:val="7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5960375" w:history="1">
            <w:r w:rsidR="00B7553F" w:rsidRPr="00565079">
              <w:rPr>
                <w:rStyle w:val="af7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 xml:space="preserve">2. Пользовательская настройка </w:t>
            </w:r>
            <w:r w:rsidR="00B7553F" w:rsidRPr="00565079">
              <w:rPr>
                <w:rStyle w:val="af7"/>
                <w:rFonts w:ascii="Times New Roman" w:hAnsi="Times New Roman" w:cs="Times New Roman"/>
                <w:noProof/>
                <w:sz w:val="24"/>
                <w:szCs w:val="24"/>
                <w:lang w:val="en-US" w:bidi="hi-IN"/>
              </w:rPr>
              <w:t>c</w:t>
            </w:r>
            <w:r w:rsidR="00B7553F" w:rsidRPr="00565079">
              <w:rPr>
                <w:rStyle w:val="af7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истемы</w:t>
            </w:r>
            <w:r w:rsidR="00B7553F"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553F"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_Toc115960375 \h </w:instrText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5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53F" w:rsidRPr="00565079" w:rsidRDefault="003674B9" w:rsidP="00B7553F">
          <w:pPr>
            <w:pStyle w:val="7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5960376" w:history="1">
            <w:r w:rsidR="00B7553F" w:rsidRPr="00565079">
              <w:rPr>
                <w:rStyle w:val="af7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3. Пользовательская инструкция</w:t>
            </w:r>
            <w:r w:rsidR="00B7553F"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553F"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_Toc115960376 \h </w:instrText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55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6507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553F" w:rsidRPr="00F2178E" w:rsidRDefault="003674B9" w:rsidP="00B7553F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6507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7553F" w:rsidRPr="00F2178E" w:rsidRDefault="00B7553F" w:rsidP="00B755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553F" w:rsidRPr="00F2178E" w:rsidRDefault="00B7553F" w:rsidP="00B7553F">
      <w:pPr>
        <w:spacing w:before="80"/>
        <w:ind w:firstLine="285"/>
        <w:rPr>
          <w:rFonts w:ascii="Times New Roman" w:eastAsia="Times New Roman" w:hAnsi="Times New Roman" w:cs="Times New Roman"/>
        </w:rPr>
      </w:pPr>
      <w:r w:rsidRPr="00F2178E">
        <w:rPr>
          <w:rFonts w:ascii="Times New Roman" w:hAnsi="Times New Roman" w:cs="Times New Roman"/>
        </w:rPr>
        <w:br w:type="page"/>
      </w:r>
    </w:p>
    <w:p w:rsidR="00B7553F" w:rsidRPr="00325EFB" w:rsidRDefault="00B7553F" w:rsidP="00B7553F">
      <w:pPr>
        <w:pStyle w:val="110"/>
        <w:rPr>
          <w:sz w:val="28"/>
          <w:szCs w:val="28"/>
          <w:lang w:val="ru-RU"/>
        </w:rPr>
      </w:pPr>
      <w:bookmarkStart w:id="0" w:name="_Toc115960374"/>
      <w:r w:rsidRPr="00B7553F">
        <w:rPr>
          <w:sz w:val="28"/>
          <w:szCs w:val="28"/>
          <w:lang w:val="ru-RU"/>
        </w:rPr>
        <w:lastRenderedPageBreak/>
        <w:t xml:space="preserve">1. </w:t>
      </w:r>
      <w:bookmarkStart w:id="1" w:name="_Toc105489172"/>
      <w:r w:rsidRPr="00B7553F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</w:p>
    <w:p w:rsidR="00B7553F" w:rsidRPr="00325EFB" w:rsidRDefault="00B7553F" w:rsidP="00B75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05511254"/>
      <w:r w:rsidRPr="00325EFB">
        <w:rPr>
          <w:rFonts w:ascii="Times New Roman" w:hAnsi="Times New Roman" w:cs="Times New Roman"/>
          <w:sz w:val="24"/>
          <w:szCs w:val="24"/>
        </w:rPr>
        <w:t xml:space="preserve"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приоритетов», в соответствии с требованиями Приложения 9 к Контракту  в части </w:t>
      </w:r>
      <w:bookmarkEnd w:id="2"/>
      <w:r w:rsidRPr="00325EFB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B7553F">
        <w:rPr>
          <w:rFonts w:ascii="Times New Roman" w:hAnsi="Times New Roman" w:cs="Times New Roman"/>
          <w:sz w:val="24"/>
          <w:szCs w:val="24"/>
        </w:rPr>
        <w:t>СЭМД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E9A">
        <w:rPr>
          <w:rFonts w:ascii="Times New Roman" w:hAnsi="Times New Roman" w:cs="Times New Roman"/>
          <w:sz w:val="24"/>
          <w:szCs w:val="24"/>
        </w:rPr>
        <w:t>«</w:t>
      </w:r>
      <w:r w:rsidRPr="00F55E9A">
        <w:rPr>
          <w:rFonts w:ascii="Times New Roman" w:hAnsi="Times New Roman" w:cs="Times New Roman"/>
          <w:bCs/>
          <w:sz w:val="24"/>
          <w:szCs w:val="24"/>
        </w:rPr>
        <w:t>Медицинское заключение по результатам предварительного (периодического) медицинского осмотра (обследования)</w:t>
      </w:r>
      <w:r w:rsidRPr="00F55E9A">
        <w:rPr>
          <w:rFonts w:ascii="Times New Roman" w:hAnsi="Times New Roman" w:cs="Times New Roman"/>
          <w:sz w:val="24"/>
          <w:szCs w:val="24"/>
        </w:rPr>
        <w:t>»</w:t>
      </w:r>
    </w:p>
    <w:p w:rsidR="00B7553F" w:rsidRPr="00F2178E" w:rsidRDefault="00B7553F" w:rsidP="00B7553F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Toc115960375"/>
      <w:r w:rsidRPr="00F2178E">
        <w:rPr>
          <w:rFonts w:ascii="Times New Roman" w:hAnsi="Times New Roman" w:cs="Times New Roman"/>
          <w:b/>
          <w:sz w:val="28"/>
          <w:szCs w:val="28"/>
        </w:rPr>
        <w:t xml:space="preserve">2. Пользовательская настройка </w:t>
      </w:r>
      <w:bookmarkEnd w:id="3"/>
      <w:r w:rsidRPr="00F2178E">
        <w:rPr>
          <w:rFonts w:ascii="Times New Roman" w:hAnsi="Times New Roman" w:cs="Times New Roman"/>
          <w:b/>
          <w:sz w:val="28"/>
          <w:szCs w:val="28"/>
        </w:rPr>
        <w:t>системы</w:t>
      </w:r>
    </w:p>
    <w:p w:rsidR="00B7553F" w:rsidRPr="00F2178E" w:rsidRDefault="00B7553F" w:rsidP="00B755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9we76vt0l7w" w:colFirst="0" w:colLast="0"/>
      <w:bookmarkEnd w:id="4"/>
      <w:r w:rsidRPr="00F2178E">
        <w:rPr>
          <w:rFonts w:ascii="Times New Roman" w:eastAsiaTheme="majorEastAsia" w:hAnsi="Times New Roman" w:cs="Times New Roman"/>
          <w:bCs/>
          <w:sz w:val="24"/>
          <w:szCs w:val="24"/>
        </w:rPr>
        <w:t>От пользователя никаких настроек системы не требуется.</w:t>
      </w:r>
    </w:p>
    <w:p w:rsidR="00B7553F" w:rsidRPr="00F2178E" w:rsidRDefault="00B7553F" w:rsidP="00B7553F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3zck877cjeog" w:colFirst="0" w:colLast="0"/>
      <w:bookmarkStart w:id="6" w:name="_Toc115960376"/>
      <w:bookmarkEnd w:id="5"/>
      <w:r w:rsidRPr="00F2178E">
        <w:rPr>
          <w:rFonts w:ascii="Times New Roman" w:hAnsi="Times New Roman" w:cs="Times New Roman"/>
          <w:b/>
          <w:sz w:val="28"/>
          <w:szCs w:val="28"/>
        </w:rPr>
        <w:t>3. Пользовательская инструкция</w:t>
      </w:r>
      <w:bookmarkEnd w:id="6"/>
    </w:p>
    <w:p w:rsidR="00DA6EA6" w:rsidRDefault="00DA6EA6" w:rsidP="00DA6E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медицинского документа (МД) </w:t>
      </w:r>
      <w:r w:rsidRPr="00CE205B">
        <w:rPr>
          <w:rFonts w:ascii="Times New Roman" w:hAnsi="Times New Roman" w:cs="Times New Roman"/>
          <w:sz w:val="24"/>
          <w:szCs w:val="24"/>
        </w:rPr>
        <w:t>«</w:t>
      </w:r>
      <w:r w:rsidRPr="00F55E9A">
        <w:rPr>
          <w:rFonts w:ascii="Times New Roman" w:hAnsi="Times New Roman" w:cs="Times New Roman"/>
          <w:bCs/>
          <w:sz w:val="24"/>
          <w:szCs w:val="24"/>
        </w:rPr>
        <w:t>Медицинское заключение по результатам предварительного (периодического) медицинского осмотра (обследования)</w:t>
      </w:r>
      <w:r w:rsidRPr="00F55E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DA6EA6" w:rsidRDefault="00DA6EA6" w:rsidP="00DA6E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кнопку «Группа направление» и в меню выбрать «Маршрутный лист»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DA6EA6" w:rsidRDefault="00DA6EA6" w:rsidP="00DA6E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EA6" w:rsidRDefault="00DA6EA6" w:rsidP="00DA6E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4700" cy="1889119"/>
            <wp:effectExtent l="19050" t="19050" r="12700" b="165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863" cy="18907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6EA6" w:rsidRDefault="00DA6EA6" w:rsidP="00DA6EA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>
        <w:rPr>
          <w:rFonts w:ascii="Times New Roman" w:hAnsi="Times New Roman" w:cs="Times New Roman"/>
          <w:i/>
          <w:sz w:val="20"/>
          <w:szCs w:val="20"/>
        </w:rPr>
        <w:t xml:space="preserve">Открытие маршрутного листа пациента </w:t>
      </w:r>
    </w:p>
    <w:p w:rsidR="00DA6EA6" w:rsidRPr="002729E5" w:rsidRDefault="00DA6EA6" w:rsidP="00DA6EA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A6EA6" w:rsidRDefault="00DA6EA6" w:rsidP="00DA6E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форме маршрутного листа нажать кнопку «Добавить доп. документ», в открывшемся окне выбора ШМД выбрать </w:t>
      </w:r>
      <w:r w:rsidRPr="00F55E9A">
        <w:rPr>
          <w:rFonts w:ascii="Times New Roman" w:hAnsi="Times New Roman" w:cs="Times New Roman"/>
          <w:bCs/>
          <w:sz w:val="24"/>
          <w:szCs w:val="24"/>
        </w:rPr>
        <w:t>Медицинское заключение по результатам предварительного (периодического) медицинского осмотра (обследования)</w:t>
      </w:r>
      <w:r w:rsidRPr="00F55E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нажать «ОК» (рис. 2).</w:t>
      </w:r>
    </w:p>
    <w:p w:rsidR="00DA6EA6" w:rsidRDefault="00DA6EA6" w:rsidP="00DA6EA6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A6" w:rsidRDefault="00DA6EA6" w:rsidP="00DA6E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24550" cy="1568419"/>
            <wp:effectExtent l="19050" t="19050" r="19050" b="133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79" cy="157239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6EA6" w:rsidRDefault="00DA6EA6" w:rsidP="00DA6EA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Форма маршрутного листа</w:t>
      </w:r>
    </w:p>
    <w:p w:rsidR="00DA6EA6" w:rsidRDefault="00DA6EA6" w:rsidP="00DA6E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A6" w:rsidRDefault="00DA6EA6" w:rsidP="00DA6E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Кнопка «Добавить доп. документ» активна только в случае полного выполнения всех услуг в текущем маршрутном листе. Если какие либо услуги выполнены, но по ним не обновился статус маршрутного листа, то необходимо нажать кнопку «Записать».</w:t>
      </w:r>
    </w:p>
    <w:p w:rsidR="00AC7681" w:rsidRDefault="00AC7681" w:rsidP="00AC76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(рис. </w:t>
      </w:r>
      <w:r w:rsidR="00DA6E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7681" w:rsidRDefault="00AC7681" w:rsidP="00AC76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81" w:rsidRDefault="00AC7681" w:rsidP="00AC76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8591" cy="1571665"/>
            <wp:effectExtent l="19050" t="19050" r="1524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156893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7681" w:rsidRPr="002729E5" w:rsidRDefault="00AC7681" w:rsidP="00AC768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A6EA6">
        <w:rPr>
          <w:rFonts w:ascii="Times New Roman" w:hAnsi="Times New Roman" w:cs="Times New Roman"/>
          <w:i/>
          <w:sz w:val="20"/>
          <w:szCs w:val="20"/>
        </w:rPr>
        <w:t xml:space="preserve">3 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AC7681" w:rsidRDefault="00AC7681" w:rsidP="00AC76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263" w:rsidRDefault="00AC7681" w:rsidP="00E02B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все данные пациента заполнены, то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откр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оется форма для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создания медицинского </w:t>
      </w:r>
      <w:r w:rsidR="00DA6EA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</w:t>
      </w:r>
      <w:r w:rsidR="003538AE">
        <w:rPr>
          <w:rFonts w:ascii="Times New Roman" w:hAnsi="Times New Roman" w:cs="Times New Roman"/>
          <w:color w:val="000000" w:themeColor="text1"/>
          <w:sz w:val="24"/>
          <w:szCs w:val="24"/>
        </w:rPr>
        <w:t>. В ней пол</w:t>
      </w:r>
      <w:r w:rsidR="00E02B9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5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38AE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места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5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необходимым</w:t>
      </w:r>
      <w:r w:rsidR="00E02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заполнения. Поля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B95">
        <w:rPr>
          <w:rFonts w:ascii="Times New Roman" w:hAnsi="Times New Roman" w:cs="Times New Roman"/>
          <w:color w:val="000000" w:themeColor="text1"/>
          <w:sz w:val="24"/>
          <w:szCs w:val="24"/>
        </w:rPr>
        <w:t>«Профессии (специальность, должность)», «Сведения о вредных производственных факторах», «Заключение» и «Группы здоровья» обязательны и заполняю</w:t>
      </w:r>
      <w:r w:rsidR="00473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из справочников </w:t>
      </w:r>
      <w:r w:rsidR="00DA6EA6">
        <w:rPr>
          <w:rFonts w:ascii="Times New Roman" w:hAnsi="Times New Roman" w:cs="Times New Roman"/>
          <w:sz w:val="24"/>
          <w:szCs w:val="24"/>
        </w:rPr>
        <w:t>(рис. 4</w:t>
      </w:r>
      <w:r w:rsidR="008F72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006623" w:rsidRDefault="00D41B9A" w:rsidP="00D41B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63455" cy="2138901"/>
            <wp:effectExtent l="19050" t="19050" r="27940" b="139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02" cy="21391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677F" w:rsidRDefault="007107A5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A6EA6"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41B9A">
        <w:rPr>
          <w:rFonts w:ascii="Times New Roman" w:hAnsi="Times New Roman" w:cs="Times New Roman"/>
          <w:i/>
          <w:sz w:val="20"/>
          <w:szCs w:val="20"/>
        </w:rPr>
        <w:t xml:space="preserve">Форма медицинского документа. </w:t>
      </w:r>
    </w:p>
    <w:p w:rsidR="002635FA" w:rsidRDefault="002635FA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635FA" w:rsidRPr="002635FA" w:rsidRDefault="002635FA" w:rsidP="00F55E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35FA">
        <w:rPr>
          <w:rFonts w:ascii="Times New Roman" w:hAnsi="Times New Roman" w:cs="Times New Roman"/>
          <w:sz w:val="24"/>
          <w:szCs w:val="24"/>
        </w:rPr>
        <w:t>Поле «</w:t>
      </w:r>
      <w:r w:rsidR="00D41B9A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(цех, участок)</w:t>
      </w:r>
      <w:r w:rsidRPr="002635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9A">
        <w:rPr>
          <w:rFonts w:ascii="Times New Roman" w:hAnsi="Times New Roman" w:cs="Times New Roman"/>
          <w:sz w:val="24"/>
          <w:szCs w:val="24"/>
        </w:rPr>
        <w:t>не обязательно</w:t>
      </w:r>
      <w:r w:rsidR="00AC7681">
        <w:rPr>
          <w:rFonts w:ascii="Times New Roman" w:hAnsi="Times New Roman" w:cs="Times New Roman"/>
          <w:sz w:val="24"/>
          <w:szCs w:val="24"/>
        </w:rPr>
        <w:t xml:space="preserve"> к заполнению</w:t>
      </w:r>
      <w:r w:rsidR="00F55E9A">
        <w:rPr>
          <w:rFonts w:ascii="Times New Roman" w:hAnsi="Times New Roman" w:cs="Times New Roman"/>
          <w:sz w:val="24"/>
          <w:szCs w:val="24"/>
        </w:rPr>
        <w:t xml:space="preserve"> </w:t>
      </w:r>
      <w:r w:rsidR="00DA6EA6">
        <w:rPr>
          <w:rFonts w:ascii="Times New Roman" w:hAnsi="Times New Roman" w:cs="Times New Roman"/>
          <w:sz w:val="24"/>
          <w:szCs w:val="24"/>
        </w:rPr>
        <w:t>(рис.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263" w:rsidRDefault="008F7263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677F" w:rsidRDefault="00D41B9A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4672483" cy="1957946"/>
            <wp:effectExtent l="19050" t="19050" r="13970" b="234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72" cy="19579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35FA" w:rsidRDefault="002635FA" w:rsidP="002635F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635FA" w:rsidRDefault="002635FA" w:rsidP="002635F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A6EA6">
        <w:rPr>
          <w:rFonts w:ascii="Times New Roman" w:hAnsi="Times New Roman" w:cs="Times New Roman"/>
          <w:i/>
          <w:sz w:val="20"/>
          <w:szCs w:val="20"/>
        </w:rPr>
        <w:t>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41B9A" w:rsidRPr="00D41B9A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 (цех, участок)</w:t>
      </w:r>
      <w:r w:rsidR="00F55E9A">
        <w:rPr>
          <w:rFonts w:ascii="Times New Roman" w:hAnsi="Times New Roman" w:cs="Times New Roman"/>
          <w:i/>
          <w:sz w:val="24"/>
          <w:szCs w:val="24"/>
        </w:rPr>
        <w:t>.</w:t>
      </w:r>
    </w:p>
    <w:p w:rsidR="007107A5" w:rsidRDefault="007107A5" w:rsidP="000467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A25" w:rsidRDefault="00C81790" w:rsidP="00C817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После заполнения полей нужно нажать кнопку «Документ готов». Появится форма для подписания документа. </w:t>
      </w:r>
      <w:r w:rsidR="000C5A25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Подпись должна быть установлена сотрудником с должностью соответствующей роли </w:t>
      </w:r>
      <w:r w:rsidR="001A3D92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Председателя.</w:t>
      </w:r>
      <w:r w:rsidR="000C5A25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Для роли Председатель допускаются должности из таблицы.</w:t>
      </w:r>
    </w:p>
    <w:tbl>
      <w:tblPr>
        <w:tblW w:w="9385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главный врач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директор больницы (дома) сестринского ухода, хосписа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заместитель руководителя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директор больницы (дома) сестринского ухода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директор хосписа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отделом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отделением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лабораторией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кабинетом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отрядом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начальник отдела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начальник отделения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начальник лаборатории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начальник кабинета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начальник отряда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начальник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главный врач структурного подразделения, осуществляющего медицинскую деятельность, иной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заместитель начальника медицинской организации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фельдшерско-акушерским пунктом - акушер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главная акушерка</w:t>
            </w:r>
          </w:p>
        </w:tc>
      </w:tr>
      <w:tr w:rsidR="000C5A25" w:rsidRPr="000C5A25" w:rsidTr="000C5A25">
        <w:trPr>
          <w:trHeight w:val="225"/>
        </w:trPr>
        <w:tc>
          <w:tcPr>
            <w:tcW w:w="9385" w:type="dxa"/>
            <w:shd w:val="clear" w:color="000000" w:fill="FFFFFF"/>
            <w:noWrap/>
            <w:hideMark/>
          </w:tcPr>
          <w:p w:rsidR="000C5A25" w:rsidRPr="00DA6EA6" w:rsidRDefault="000C5A25" w:rsidP="000C5A2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A6EA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заведующий структурного подразделения, осуществляющего медицинскую деятельность, иной организации</w:t>
            </w:r>
          </w:p>
        </w:tc>
      </w:tr>
    </w:tbl>
    <w:p w:rsidR="005801E0" w:rsidRDefault="005801E0" w:rsidP="005801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5801E0" w:rsidRDefault="00C81790" w:rsidP="005801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Необходимо поставить ЭЦП, далее нажать «Записать и закрыть».</w:t>
      </w:r>
      <w:r w:rsidR="001A3D92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</w:p>
    <w:p w:rsidR="002919B0" w:rsidRPr="00C81790" w:rsidRDefault="005801E0" w:rsidP="005801E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После подписания подписью МО через обработку «Массовое подписание», СЭМД на основе созданного МД автоматически отправится в РЭМД.</w:t>
      </w:r>
    </w:p>
    <w:sectPr w:rsidR="002919B0" w:rsidRPr="00C81790" w:rsidSect="00EA465F">
      <w:footerReference w:type="default" r:id="rId13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51" w:rsidRDefault="00412F51" w:rsidP="00923678">
      <w:pPr>
        <w:spacing w:line="240" w:lineRule="auto"/>
      </w:pPr>
      <w:r>
        <w:separator/>
      </w:r>
    </w:p>
  </w:endnote>
  <w:endnote w:type="continuationSeparator" w:id="0">
    <w:p w:rsidR="00412F51" w:rsidRDefault="00412F51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674B9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139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51" w:rsidRDefault="00412F51" w:rsidP="00923678">
      <w:pPr>
        <w:spacing w:line="240" w:lineRule="auto"/>
      </w:pPr>
      <w:r>
        <w:separator/>
      </w:r>
    </w:p>
  </w:footnote>
  <w:footnote w:type="continuationSeparator" w:id="0">
    <w:p w:rsidR="00412F51" w:rsidRDefault="00412F51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6623"/>
    <w:rsid w:val="000129C4"/>
    <w:rsid w:val="00016177"/>
    <w:rsid w:val="000206D5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677F"/>
    <w:rsid w:val="000473B4"/>
    <w:rsid w:val="00063871"/>
    <w:rsid w:val="00067512"/>
    <w:rsid w:val="000730D4"/>
    <w:rsid w:val="00083B2D"/>
    <w:rsid w:val="00085F7A"/>
    <w:rsid w:val="00094007"/>
    <w:rsid w:val="000B13D7"/>
    <w:rsid w:val="000B3D4C"/>
    <w:rsid w:val="000B5B68"/>
    <w:rsid w:val="000C5A25"/>
    <w:rsid w:val="000D241A"/>
    <w:rsid w:val="000D4092"/>
    <w:rsid w:val="000E6505"/>
    <w:rsid w:val="000F1E8A"/>
    <w:rsid w:val="000F2372"/>
    <w:rsid w:val="000F6111"/>
    <w:rsid w:val="00111162"/>
    <w:rsid w:val="00112358"/>
    <w:rsid w:val="001129AE"/>
    <w:rsid w:val="0011579C"/>
    <w:rsid w:val="00116E66"/>
    <w:rsid w:val="001232AB"/>
    <w:rsid w:val="00123F0B"/>
    <w:rsid w:val="001266A4"/>
    <w:rsid w:val="00140438"/>
    <w:rsid w:val="001460DE"/>
    <w:rsid w:val="00154C44"/>
    <w:rsid w:val="0015542D"/>
    <w:rsid w:val="0016591A"/>
    <w:rsid w:val="001A22BC"/>
    <w:rsid w:val="001A3D92"/>
    <w:rsid w:val="001A5162"/>
    <w:rsid w:val="001A6254"/>
    <w:rsid w:val="001C0870"/>
    <w:rsid w:val="001D40BE"/>
    <w:rsid w:val="001E2A63"/>
    <w:rsid w:val="001E46E9"/>
    <w:rsid w:val="001E73B3"/>
    <w:rsid w:val="001F1644"/>
    <w:rsid w:val="0020198A"/>
    <w:rsid w:val="00205AEB"/>
    <w:rsid w:val="00212CEA"/>
    <w:rsid w:val="00214455"/>
    <w:rsid w:val="002178B8"/>
    <w:rsid w:val="00222E89"/>
    <w:rsid w:val="0023396F"/>
    <w:rsid w:val="00235292"/>
    <w:rsid w:val="002432C7"/>
    <w:rsid w:val="0025091B"/>
    <w:rsid w:val="002635FA"/>
    <w:rsid w:val="00265D89"/>
    <w:rsid w:val="002729E5"/>
    <w:rsid w:val="00275065"/>
    <w:rsid w:val="0027560A"/>
    <w:rsid w:val="002824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63FF"/>
    <w:rsid w:val="00310F7A"/>
    <w:rsid w:val="00311507"/>
    <w:rsid w:val="0032791E"/>
    <w:rsid w:val="0032793E"/>
    <w:rsid w:val="003350AD"/>
    <w:rsid w:val="003363A2"/>
    <w:rsid w:val="00341104"/>
    <w:rsid w:val="00342828"/>
    <w:rsid w:val="003432E2"/>
    <w:rsid w:val="00350B9B"/>
    <w:rsid w:val="003538AE"/>
    <w:rsid w:val="00362B53"/>
    <w:rsid w:val="003674B9"/>
    <w:rsid w:val="00371578"/>
    <w:rsid w:val="0037634E"/>
    <w:rsid w:val="003766EC"/>
    <w:rsid w:val="0037739E"/>
    <w:rsid w:val="00377B42"/>
    <w:rsid w:val="00380EEC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436"/>
    <w:rsid w:val="003C0935"/>
    <w:rsid w:val="003C0C3A"/>
    <w:rsid w:val="003C7B77"/>
    <w:rsid w:val="003E1227"/>
    <w:rsid w:val="003E4E25"/>
    <w:rsid w:val="003F0D8A"/>
    <w:rsid w:val="003F2A52"/>
    <w:rsid w:val="004069AB"/>
    <w:rsid w:val="00411116"/>
    <w:rsid w:val="00412F51"/>
    <w:rsid w:val="00413519"/>
    <w:rsid w:val="00432961"/>
    <w:rsid w:val="004333A1"/>
    <w:rsid w:val="00435B08"/>
    <w:rsid w:val="00472C89"/>
    <w:rsid w:val="00473FCC"/>
    <w:rsid w:val="0047565D"/>
    <w:rsid w:val="004775D6"/>
    <w:rsid w:val="00480E38"/>
    <w:rsid w:val="00482424"/>
    <w:rsid w:val="00483590"/>
    <w:rsid w:val="004842F6"/>
    <w:rsid w:val="0049481C"/>
    <w:rsid w:val="004A785A"/>
    <w:rsid w:val="004B65DB"/>
    <w:rsid w:val="004B7230"/>
    <w:rsid w:val="004D1869"/>
    <w:rsid w:val="004D3583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743EA"/>
    <w:rsid w:val="005801E0"/>
    <w:rsid w:val="0058593B"/>
    <w:rsid w:val="00596771"/>
    <w:rsid w:val="005A1CC0"/>
    <w:rsid w:val="005A66CD"/>
    <w:rsid w:val="005B2B22"/>
    <w:rsid w:val="005B33D9"/>
    <w:rsid w:val="005C0888"/>
    <w:rsid w:val="005D63A8"/>
    <w:rsid w:val="005F2D1A"/>
    <w:rsid w:val="005F7E6E"/>
    <w:rsid w:val="006055BA"/>
    <w:rsid w:val="0060751E"/>
    <w:rsid w:val="00617A5B"/>
    <w:rsid w:val="00624507"/>
    <w:rsid w:val="006262E2"/>
    <w:rsid w:val="006320F0"/>
    <w:rsid w:val="00634BFE"/>
    <w:rsid w:val="00635C04"/>
    <w:rsid w:val="00636216"/>
    <w:rsid w:val="00637238"/>
    <w:rsid w:val="00641C2A"/>
    <w:rsid w:val="00666E6E"/>
    <w:rsid w:val="00677DBA"/>
    <w:rsid w:val="00683684"/>
    <w:rsid w:val="006906C0"/>
    <w:rsid w:val="00692183"/>
    <w:rsid w:val="00697B60"/>
    <w:rsid w:val="006A0DAE"/>
    <w:rsid w:val="006B019D"/>
    <w:rsid w:val="006B22EE"/>
    <w:rsid w:val="006C19E4"/>
    <w:rsid w:val="006C24C5"/>
    <w:rsid w:val="006C6451"/>
    <w:rsid w:val="006D2474"/>
    <w:rsid w:val="006D24FC"/>
    <w:rsid w:val="006F2ABE"/>
    <w:rsid w:val="006F525F"/>
    <w:rsid w:val="006F56D5"/>
    <w:rsid w:val="00700BC9"/>
    <w:rsid w:val="00702A13"/>
    <w:rsid w:val="007107A5"/>
    <w:rsid w:val="0071199C"/>
    <w:rsid w:val="00720FF9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41F60"/>
    <w:rsid w:val="0084211C"/>
    <w:rsid w:val="00844F86"/>
    <w:rsid w:val="00853DA6"/>
    <w:rsid w:val="00853EC7"/>
    <w:rsid w:val="00855666"/>
    <w:rsid w:val="00856932"/>
    <w:rsid w:val="0086321E"/>
    <w:rsid w:val="0086643F"/>
    <w:rsid w:val="008679C0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8F7263"/>
    <w:rsid w:val="00923678"/>
    <w:rsid w:val="009272DD"/>
    <w:rsid w:val="0093132C"/>
    <w:rsid w:val="0093410E"/>
    <w:rsid w:val="00934B8B"/>
    <w:rsid w:val="00941CFC"/>
    <w:rsid w:val="00955A58"/>
    <w:rsid w:val="0096669F"/>
    <w:rsid w:val="0097287F"/>
    <w:rsid w:val="0097395D"/>
    <w:rsid w:val="0098226C"/>
    <w:rsid w:val="0099480D"/>
    <w:rsid w:val="00994D7D"/>
    <w:rsid w:val="00997F5F"/>
    <w:rsid w:val="009B0B80"/>
    <w:rsid w:val="009B3D64"/>
    <w:rsid w:val="009B3F34"/>
    <w:rsid w:val="009B583D"/>
    <w:rsid w:val="009C547C"/>
    <w:rsid w:val="009C581D"/>
    <w:rsid w:val="009C6E33"/>
    <w:rsid w:val="009D3510"/>
    <w:rsid w:val="009E36A8"/>
    <w:rsid w:val="009F2582"/>
    <w:rsid w:val="009F3454"/>
    <w:rsid w:val="009F418D"/>
    <w:rsid w:val="009F626C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7088E"/>
    <w:rsid w:val="00A80F25"/>
    <w:rsid w:val="00A82B03"/>
    <w:rsid w:val="00A921AD"/>
    <w:rsid w:val="00A93B9A"/>
    <w:rsid w:val="00AA5A7B"/>
    <w:rsid w:val="00AA6A1E"/>
    <w:rsid w:val="00AB2CA3"/>
    <w:rsid w:val="00AB3355"/>
    <w:rsid w:val="00AB38AA"/>
    <w:rsid w:val="00AB7D65"/>
    <w:rsid w:val="00AC0441"/>
    <w:rsid w:val="00AC7681"/>
    <w:rsid w:val="00AD1503"/>
    <w:rsid w:val="00AD48C9"/>
    <w:rsid w:val="00AD651F"/>
    <w:rsid w:val="00AE07AE"/>
    <w:rsid w:val="00AE17FF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0C33"/>
    <w:rsid w:val="00B715B0"/>
    <w:rsid w:val="00B7258A"/>
    <w:rsid w:val="00B734A8"/>
    <w:rsid w:val="00B74C62"/>
    <w:rsid w:val="00B7553F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F78A0"/>
    <w:rsid w:val="00C0642D"/>
    <w:rsid w:val="00C06C83"/>
    <w:rsid w:val="00C1565A"/>
    <w:rsid w:val="00C27D0D"/>
    <w:rsid w:val="00C32C4B"/>
    <w:rsid w:val="00C35E13"/>
    <w:rsid w:val="00C36D36"/>
    <w:rsid w:val="00C44387"/>
    <w:rsid w:val="00C50627"/>
    <w:rsid w:val="00C53E79"/>
    <w:rsid w:val="00C56CED"/>
    <w:rsid w:val="00C6514A"/>
    <w:rsid w:val="00C67C81"/>
    <w:rsid w:val="00C81790"/>
    <w:rsid w:val="00C8585C"/>
    <w:rsid w:val="00C94F86"/>
    <w:rsid w:val="00C97FCA"/>
    <w:rsid w:val="00CA0155"/>
    <w:rsid w:val="00CA13CA"/>
    <w:rsid w:val="00CA218E"/>
    <w:rsid w:val="00CA369B"/>
    <w:rsid w:val="00CA619F"/>
    <w:rsid w:val="00CB0651"/>
    <w:rsid w:val="00CB38F3"/>
    <w:rsid w:val="00CD1A6A"/>
    <w:rsid w:val="00CD1DE0"/>
    <w:rsid w:val="00CD6433"/>
    <w:rsid w:val="00CE1F30"/>
    <w:rsid w:val="00CE2D23"/>
    <w:rsid w:val="00CF0C59"/>
    <w:rsid w:val="00CF0C5E"/>
    <w:rsid w:val="00D03BFC"/>
    <w:rsid w:val="00D143F1"/>
    <w:rsid w:val="00D3347D"/>
    <w:rsid w:val="00D35054"/>
    <w:rsid w:val="00D355F7"/>
    <w:rsid w:val="00D409BE"/>
    <w:rsid w:val="00D41B9A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A6EA6"/>
    <w:rsid w:val="00DC26C1"/>
    <w:rsid w:val="00DE13EF"/>
    <w:rsid w:val="00DE5F0F"/>
    <w:rsid w:val="00DF37BF"/>
    <w:rsid w:val="00DF4DB9"/>
    <w:rsid w:val="00E02060"/>
    <w:rsid w:val="00E02B95"/>
    <w:rsid w:val="00E0589E"/>
    <w:rsid w:val="00E06303"/>
    <w:rsid w:val="00E0767F"/>
    <w:rsid w:val="00E12E7B"/>
    <w:rsid w:val="00E13127"/>
    <w:rsid w:val="00E24FC3"/>
    <w:rsid w:val="00E312E2"/>
    <w:rsid w:val="00E3400A"/>
    <w:rsid w:val="00E344A3"/>
    <w:rsid w:val="00E51395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2904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55E9A"/>
    <w:rsid w:val="00F620F6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706A"/>
    <w:rsid w:val="00FC4C0D"/>
    <w:rsid w:val="00FD0810"/>
    <w:rsid w:val="00FE1E07"/>
    <w:rsid w:val="00FE28AA"/>
    <w:rsid w:val="00FE69B3"/>
    <w:rsid w:val="00FF46CB"/>
    <w:rsid w:val="00FF4E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6C24C5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6C24C5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769A-21DF-4B5A-9583-9F4C6634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2022-10-27T12:22:00Z</dcterms:created>
  <dcterms:modified xsi:type="dcterms:W3CDTF">2022-10-27T12:22:00Z</dcterms:modified>
</cp:coreProperties>
</file>